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1D9B1" w14:textId="6BB0B3DA" w:rsidR="00040C16" w:rsidRPr="00341ECF" w:rsidRDefault="00040C16" w:rsidP="00DF7B11">
      <w:pPr>
        <w:jc w:val="right"/>
        <w:rPr>
          <w:rFonts w:ascii="Arial" w:hAnsi="Arial" w:cs="Arial"/>
          <w:b/>
          <w:bCs/>
          <w:sz w:val="18"/>
          <w:szCs w:val="18"/>
          <w:u w:val="single"/>
          <w:lang w:val="en-GB"/>
        </w:rPr>
      </w:pPr>
      <w:r w:rsidRPr="00341ECF">
        <w:rPr>
          <w:rFonts w:ascii="Arial" w:hAnsi="Arial" w:cs="Arial"/>
          <w:b/>
          <w:bCs/>
          <w:sz w:val="18"/>
          <w:szCs w:val="18"/>
          <w:u w:val="single"/>
          <w:lang w:val="en-GB"/>
        </w:rPr>
        <w:t xml:space="preserve">Fisa tehnica nr. </w:t>
      </w:r>
      <w:r w:rsidR="00E1737B" w:rsidRPr="00341ECF">
        <w:rPr>
          <w:rFonts w:ascii="Arial" w:hAnsi="Arial" w:cs="Arial"/>
          <w:b/>
          <w:bCs/>
          <w:sz w:val="18"/>
          <w:szCs w:val="18"/>
          <w:u w:val="single"/>
          <w:lang w:val="en-GB"/>
        </w:rPr>
        <w:t>56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3314"/>
        <w:gridCol w:w="6314"/>
      </w:tblGrid>
      <w:tr w:rsidR="00341ECF" w:rsidRPr="00341ECF" w14:paraId="39654B50" w14:textId="77777777" w:rsidTr="005E67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  <w:shd w:val="clear" w:color="auto" w:fill="ABFFDF"/>
          </w:tcPr>
          <w:p w14:paraId="2F1AFCE9" w14:textId="4319E853" w:rsidR="00341ECF" w:rsidRPr="00341ECF" w:rsidRDefault="00341ECF" w:rsidP="00341ECF">
            <w:pPr>
              <w:jc w:val="center"/>
              <w:rPr>
                <w:b w:val="0"/>
                <w:bCs w:val="0"/>
                <w:color w:val="auto"/>
                <w:lang w:val="en-GB"/>
              </w:rPr>
            </w:pPr>
            <w:r w:rsidRPr="00341ECF">
              <w:rPr>
                <w:color w:val="auto"/>
                <w:lang w:val="en-GB"/>
              </w:rPr>
              <w:t>Camera video</w:t>
            </w:r>
          </w:p>
        </w:tc>
      </w:tr>
      <w:tr w:rsidR="00341ECF" w:rsidRPr="00341ECF" w14:paraId="5EAB1008" w14:textId="77777777" w:rsidTr="005E672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shd w:val="clear" w:color="auto" w:fill="D9E2F3" w:themeFill="accent1" w:themeFillTint="33"/>
          </w:tcPr>
          <w:p w14:paraId="7E071FA4" w14:textId="77777777" w:rsidR="00341ECF" w:rsidRPr="00341ECF" w:rsidRDefault="00341ECF" w:rsidP="005E672B">
            <w:pPr>
              <w:jc w:val="right"/>
              <w:rPr>
                <w:color w:val="auto"/>
              </w:rPr>
            </w:pPr>
            <w:r w:rsidRPr="00341ECF">
              <w:rPr>
                <w:color w:val="auto"/>
              </w:rPr>
              <w:t>Caracteristici</w:t>
            </w:r>
          </w:p>
        </w:tc>
        <w:tc>
          <w:tcPr>
            <w:tcW w:w="6314" w:type="dxa"/>
            <w:shd w:val="clear" w:color="auto" w:fill="D5DCE4" w:themeFill="text2" w:themeFillTint="33"/>
          </w:tcPr>
          <w:p w14:paraId="7255BFC6" w14:textId="77777777" w:rsidR="00341ECF" w:rsidRPr="00341ECF" w:rsidRDefault="00341ECF" w:rsidP="005E67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341ECF">
              <w:rPr>
                <w:b/>
                <w:bCs/>
                <w:color w:val="auto"/>
              </w:rPr>
              <w:t>Specificații minimale</w:t>
            </w:r>
          </w:p>
        </w:tc>
      </w:tr>
      <w:tr w:rsidR="00C1641D" w:rsidRPr="00C1641D" w14:paraId="584574E4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587E4403" w14:textId="2B985AB4" w:rsidR="00C1641D" w:rsidRPr="00C1641D" w:rsidRDefault="00C1641D" w:rsidP="00341ECF">
            <w:pPr>
              <w:jc w:val="right"/>
              <w:rPr>
                <w:rFonts w:eastAsia="Times New Roman"/>
                <w:color w:val="auto"/>
              </w:rPr>
            </w:pPr>
            <w:r w:rsidRPr="00C1641D">
              <w:rPr>
                <w:rFonts w:eastAsia="Times New Roman"/>
                <w:color w:val="auto"/>
              </w:rPr>
              <w:t>Tip</w:t>
            </w:r>
          </w:p>
        </w:tc>
        <w:tc>
          <w:tcPr>
            <w:tcW w:w="6314" w:type="dxa"/>
            <w:vAlign w:val="center"/>
          </w:tcPr>
          <w:p w14:paraId="7F04051F" w14:textId="2080EF5B" w:rsidR="00C1641D" w:rsidRPr="00C1641D" w:rsidRDefault="00C1641D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C1641D">
              <w:rPr>
                <w:rFonts w:eastAsia="Times New Roman"/>
                <w:color w:val="auto"/>
              </w:rPr>
              <w:t>Sistem inregistrare video format de 2 camere cu urmatoarele specificatii minimale per camera:</w:t>
            </w:r>
          </w:p>
        </w:tc>
      </w:tr>
      <w:tr w:rsidR="00C1641D" w:rsidRPr="00C1641D" w14:paraId="5A0DAF51" w14:textId="77777777" w:rsidTr="00B1787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  <w:vAlign w:val="center"/>
          </w:tcPr>
          <w:p w14:paraId="72DB16FC" w14:textId="2F3058C7" w:rsidR="00C1641D" w:rsidRPr="00C1641D" w:rsidRDefault="00C1641D" w:rsidP="00C1641D">
            <w:pPr>
              <w:jc w:val="center"/>
              <w:rPr>
                <w:rFonts w:eastAsia="Times New Roman"/>
                <w:color w:val="auto"/>
              </w:rPr>
            </w:pPr>
            <w:r w:rsidRPr="00C1641D">
              <w:rPr>
                <w:rFonts w:eastAsia="Times New Roman"/>
                <w:color w:val="auto"/>
              </w:rPr>
              <w:t>Camera Video</w:t>
            </w:r>
          </w:p>
        </w:tc>
      </w:tr>
      <w:tr w:rsidR="00C1641D" w:rsidRPr="00C1641D" w14:paraId="7A374396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6392DB8B" w14:textId="38E81906" w:rsidR="00341ECF" w:rsidRPr="00C1641D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C1641D">
              <w:rPr>
                <w:rFonts w:eastAsia="Times New Roman"/>
                <w:color w:val="auto"/>
              </w:rPr>
              <w:t>Senzor</w:t>
            </w:r>
          </w:p>
        </w:tc>
        <w:tc>
          <w:tcPr>
            <w:tcW w:w="6314" w:type="dxa"/>
            <w:vAlign w:val="center"/>
          </w:tcPr>
          <w:p w14:paraId="13FD5F21" w14:textId="286B1BEE" w:rsidR="00341ECF" w:rsidRPr="00C1641D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C1641D">
              <w:rPr>
                <w:rFonts w:eastAsia="Times New Roman"/>
                <w:b/>
                <w:bCs/>
                <w:color w:val="auto"/>
              </w:rPr>
              <w:t> </w:t>
            </w:r>
          </w:p>
        </w:tc>
      </w:tr>
      <w:tr w:rsidR="00C1641D" w:rsidRPr="00C1641D" w14:paraId="6C9E1A88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754DD0D7" w14:textId="086CC24E" w:rsidR="00341ECF" w:rsidRPr="00C1641D" w:rsidRDefault="00341ECF" w:rsidP="00341ECF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C1641D">
              <w:rPr>
                <w:rFonts w:eastAsia="Times New Roman"/>
                <w:color w:val="auto"/>
              </w:rPr>
              <w:t>TIP DE SENZOR</w:t>
            </w:r>
          </w:p>
        </w:tc>
        <w:tc>
          <w:tcPr>
            <w:tcW w:w="6314" w:type="dxa"/>
            <w:vAlign w:val="center"/>
          </w:tcPr>
          <w:p w14:paraId="4551C277" w14:textId="167008E1" w:rsidR="00341ECF" w:rsidRPr="00C1641D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color w:val="auto"/>
              </w:rPr>
            </w:pPr>
            <w:r w:rsidRPr="00C1641D">
              <w:rPr>
                <w:rFonts w:eastAsia="Times New Roman"/>
                <w:color w:val="auto"/>
              </w:rPr>
              <w:t>Senzor CMOS tip 1/2,5 (7,20 mm) cu iluminare din spate</w:t>
            </w:r>
          </w:p>
        </w:tc>
      </w:tr>
      <w:tr w:rsidR="00341ECF" w:rsidRPr="00341ECF" w14:paraId="1AB50ECE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30AE7ED2" w14:textId="2F05A3F8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PIXELI EFECTIVI (VIDEO)</w:t>
            </w:r>
          </w:p>
        </w:tc>
        <w:tc>
          <w:tcPr>
            <w:tcW w:w="6314" w:type="dxa"/>
            <w:vAlign w:val="center"/>
          </w:tcPr>
          <w:p w14:paraId="31440D0A" w14:textId="2CE2BD6F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min 8 megapixeli (16:9)</w:t>
            </w:r>
          </w:p>
        </w:tc>
      </w:tr>
      <w:tr w:rsidR="00341ECF" w:rsidRPr="00341ECF" w14:paraId="2AFDEF1A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7C3A1C9B" w14:textId="6ACA7E6D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Obiectiv</w:t>
            </w:r>
          </w:p>
        </w:tc>
        <w:tc>
          <w:tcPr>
            <w:tcW w:w="6314" w:type="dxa"/>
            <w:vAlign w:val="center"/>
          </w:tcPr>
          <w:p w14:paraId="5C685E7E" w14:textId="75610E76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b/>
                <w:bCs/>
                <w:color w:val="auto"/>
              </w:rPr>
              <w:t> </w:t>
            </w:r>
          </w:p>
        </w:tc>
      </w:tr>
      <w:tr w:rsidR="00341ECF" w:rsidRPr="00341ECF" w14:paraId="7DD5E003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27FB7446" w14:textId="10FFCE33" w:rsidR="00341ECF" w:rsidRPr="00341ECF" w:rsidRDefault="00341ECF" w:rsidP="00341ECF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TIP DE OBIECTIV</w:t>
            </w:r>
          </w:p>
        </w:tc>
        <w:tc>
          <w:tcPr>
            <w:tcW w:w="6314" w:type="dxa"/>
            <w:vAlign w:val="center"/>
          </w:tcPr>
          <w:p w14:paraId="74A87678" w14:textId="40963ECA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ZEISS Vario-Sonnar T sau echivalent</w:t>
            </w:r>
          </w:p>
        </w:tc>
      </w:tr>
      <w:tr w:rsidR="00341ECF" w:rsidRPr="00341ECF" w14:paraId="5155D2F9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46A6170A" w14:textId="648B7917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DIAMETRU FILTRU</w:t>
            </w:r>
          </w:p>
        </w:tc>
        <w:tc>
          <w:tcPr>
            <w:tcW w:w="6314" w:type="dxa"/>
            <w:vAlign w:val="center"/>
          </w:tcPr>
          <w:p w14:paraId="6CCEB72B" w14:textId="55B15101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55 mm</w:t>
            </w:r>
          </w:p>
        </w:tc>
      </w:tr>
      <w:tr w:rsidR="00341ECF" w:rsidRPr="00341ECF" w14:paraId="0C9E0D6D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49AEAC5C" w14:textId="2675D09D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CAPAC OBIECTIV</w:t>
            </w:r>
          </w:p>
        </w:tc>
        <w:tc>
          <w:tcPr>
            <w:tcW w:w="6314" w:type="dxa"/>
            <w:vAlign w:val="center"/>
          </w:tcPr>
          <w:p w14:paraId="4D172973" w14:textId="10D0CB7D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Automat</w:t>
            </w:r>
          </w:p>
        </w:tc>
      </w:tr>
      <w:tr w:rsidR="00341ECF" w:rsidRPr="00341ECF" w14:paraId="589DE9F0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01509ACD" w14:textId="3D247670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DIAFRAGMA</w:t>
            </w:r>
          </w:p>
        </w:tc>
        <w:tc>
          <w:tcPr>
            <w:tcW w:w="6314" w:type="dxa"/>
            <w:vAlign w:val="center"/>
          </w:tcPr>
          <w:p w14:paraId="0C4F4886" w14:textId="3AE08B8B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F2,0-3,8</w:t>
            </w:r>
          </w:p>
        </w:tc>
      </w:tr>
      <w:tr w:rsidR="00341ECF" w:rsidRPr="00341ECF" w14:paraId="7310813B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0910440C" w14:textId="5B3A9C22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DISTANŢĂ FOCALĂ</w:t>
            </w:r>
          </w:p>
        </w:tc>
        <w:tc>
          <w:tcPr>
            <w:tcW w:w="6314" w:type="dxa"/>
            <w:vAlign w:val="center"/>
          </w:tcPr>
          <w:p w14:paraId="500F3928" w14:textId="7284AD2C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f = 4,4 - 88 mm</w:t>
            </w:r>
          </w:p>
        </w:tc>
      </w:tr>
      <w:tr w:rsidR="00341ECF" w:rsidRPr="00341ECF" w14:paraId="53194A23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706202D9" w14:textId="0C3DF89C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DISTANŢĂ MINIMĂ DE FOCALIZARE</w:t>
            </w:r>
          </w:p>
        </w:tc>
        <w:tc>
          <w:tcPr>
            <w:tcW w:w="6314" w:type="dxa"/>
            <w:vAlign w:val="center"/>
          </w:tcPr>
          <w:p w14:paraId="7B144147" w14:textId="40772E9F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1 cm (superangular), aprox. 80 cm (teleobiectiv)</w:t>
            </w:r>
          </w:p>
        </w:tc>
      </w:tr>
      <w:tr w:rsidR="00341ECF" w:rsidRPr="00341ECF" w14:paraId="0D1E5C1A" w14:textId="77777777" w:rsidTr="005E672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4B271F09" w14:textId="60BFFD0D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DIAFRAGMĂ IRIS </w:t>
            </w:r>
          </w:p>
        </w:tc>
        <w:tc>
          <w:tcPr>
            <w:tcW w:w="6314" w:type="dxa"/>
            <w:vAlign w:val="center"/>
          </w:tcPr>
          <w:p w14:paraId="36DE66E6" w14:textId="405BD0FC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6 lamele</w:t>
            </w:r>
          </w:p>
        </w:tc>
      </w:tr>
      <w:tr w:rsidR="00341ECF" w:rsidRPr="00341ECF" w14:paraId="45AC8A14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5A9AF1A0" w14:textId="0739F424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Zoom</w:t>
            </w:r>
          </w:p>
        </w:tc>
        <w:tc>
          <w:tcPr>
            <w:tcW w:w="6314" w:type="dxa"/>
            <w:vAlign w:val="bottom"/>
          </w:tcPr>
          <w:p w14:paraId="05346252" w14:textId="5557B882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b/>
                <w:bCs/>
                <w:color w:val="auto"/>
              </w:rPr>
              <w:t> </w:t>
            </w:r>
          </w:p>
        </w:tc>
      </w:tr>
      <w:tr w:rsidR="00341ECF" w:rsidRPr="00341ECF" w14:paraId="3EFFAF98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6B23EF6C" w14:textId="720029A4" w:rsidR="00341ECF" w:rsidRPr="00341ECF" w:rsidRDefault="00341ECF" w:rsidP="00341ECF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ZOOM OPTIC</w:t>
            </w:r>
          </w:p>
        </w:tc>
        <w:tc>
          <w:tcPr>
            <w:tcW w:w="6314" w:type="dxa"/>
            <w:vAlign w:val="center"/>
          </w:tcPr>
          <w:p w14:paraId="5CA4F2B3" w14:textId="0B4A671A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20x</w:t>
            </w:r>
          </w:p>
        </w:tc>
      </w:tr>
      <w:tr w:rsidR="00341ECF" w:rsidRPr="00341ECF" w14:paraId="2A4BCF9D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0DC2518C" w14:textId="3968724F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TEHNOLOGIA CLEAR IMAGE ZOOM</w:t>
            </w:r>
          </w:p>
        </w:tc>
        <w:tc>
          <w:tcPr>
            <w:tcW w:w="6314" w:type="dxa"/>
            <w:vAlign w:val="center"/>
          </w:tcPr>
          <w:p w14:paraId="72BF2719" w14:textId="76F603FB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4K: 30x; HD: 40x</w:t>
            </w:r>
          </w:p>
        </w:tc>
      </w:tr>
      <w:tr w:rsidR="00341ECF" w:rsidRPr="00341ECF" w14:paraId="318B8421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64BE2322" w14:textId="5058A8C0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ZOOM DIGITAL</w:t>
            </w:r>
          </w:p>
        </w:tc>
        <w:tc>
          <w:tcPr>
            <w:tcW w:w="6314" w:type="dxa"/>
            <w:vAlign w:val="center"/>
          </w:tcPr>
          <w:p w14:paraId="6D56AF2F" w14:textId="744EA184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250x</w:t>
            </w:r>
          </w:p>
        </w:tc>
      </w:tr>
      <w:tr w:rsidR="00341ECF" w:rsidRPr="00341ECF" w14:paraId="27D32495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38F6F8FF" w14:textId="6A2F20FF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Vizor</w:t>
            </w:r>
          </w:p>
        </w:tc>
        <w:tc>
          <w:tcPr>
            <w:tcW w:w="6314" w:type="dxa"/>
            <w:vAlign w:val="bottom"/>
          </w:tcPr>
          <w:p w14:paraId="75BB26F9" w14:textId="2D11D1AC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b/>
                <w:bCs/>
                <w:color w:val="auto"/>
              </w:rPr>
              <w:t> </w:t>
            </w:r>
          </w:p>
        </w:tc>
      </w:tr>
      <w:tr w:rsidR="00341ECF" w:rsidRPr="00341ECF" w14:paraId="4A37B5A7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6B01C7CE" w14:textId="5640A853" w:rsidR="00341ECF" w:rsidRPr="00341ECF" w:rsidRDefault="00341ECF" w:rsidP="00341ECF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TIP DE VIZOR</w:t>
            </w:r>
          </w:p>
        </w:tc>
        <w:tc>
          <w:tcPr>
            <w:tcW w:w="6314" w:type="dxa"/>
            <w:vAlign w:val="center"/>
          </w:tcPr>
          <w:p w14:paraId="3E5B28C4" w14:textId="09865E22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0,6 cm (tip 0.24)/Color 1555200 puncte</w:t>
            </w:r>
          </w:p>
        </w:tc>
      </w:tr>
      <w:tr w:rsidR="00341ECF" w:rsidRPr="00341ECF" w14:paraId="5FB9344B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0880066A" w14:textId="5F17FF81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CÂMP VIZUAL</w:t>
            </w:r>
          </w:p>
        </w:tc>
        <w:tc>
          <w:tcPr>
            <w:tcW w:w="6314" w:type="dxa"/>
            <w:vAlign w:val="center"/>
          </w:tcPr>
          <w:p w14:paraId="3282D1D9" w14:textId="36B1E509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100%</w:t>
            </w:r>
          </w:p>
        </w:tc>
      </w:tr>
      <w:tr w:rsidR="00341ECF" w:rsidRPr="00341ECF" w14:paraId="4962B695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6DBFC86D" w14:textId="6B034A9E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REGLARE DIOPTRIE</w:t>
            </w:r>
          </w:p>
        </w:tc>
        <w:tc>
          <w:tcPr>
            <w:tcW w:w="6314" w:type="dxa"/>
            <w:vAlign w:val="center"/>
          </w:tcPr>
          <w:p w14:paraId="7178FBD9" w14:textId="78527D17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Da</w:t>
            </w:r>
          </w:p>
        </w:tc>
      </w:tr>
      <w:tr w:rsidR="00341ECF" w:rsidRPr="00341ECF" w14:paraId="408DD7E4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1549D766" w14:textId="1CA017CD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LCD</w:t>
            </w:r>
          </w:p>
        </w:tc>
        <w:tc>
          <w:tcPr>
            <w:tcW w:w="6314" w:type="dxa"/>
            <w:vAlign w:val="bottom"/>
          </w:tcPr>
          <w:p w14:paraId="4CD91F2D" w14:textId="44BDE25F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b/>
                <w:bCs/>
                <w:color w:val="auto"/>
              </w:rPr>
              <w:t> </w:t>
            </w:r>
          </w:p>
        </w:tc>
      </w:tr>
      <w:tr w:rsidR="00341ECF" w:rsidRPr="00341ECF" w14:paraId="4D853FBA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06B3A090" w14:textId="0BEA9E83" w:rsidR="00341ECF" w:rsidRPr="00341ECF" w:rsidRDefault="00341ECF" w:rsidP="00341ECF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TIP DE ECRAN</w:t>
            </w:r>
          </w:p>
        </w:tc>
        <w:tc>
          <w:tcPr>
            <w:tcW w:w="6314" w:type="dxa"/>
            <w:vAlign w:val="center"/>
          </w:tcPr>
          <w:p w14:paraId="34236923" w14:textId="30D86C8E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Ecran LCD</w:t>
            </w:r>
            <w:r w:rsidR="008C6D45">
              <w:rPr>
                <w:rFonts w:eastAsia="Times New Roman"/>
                <w:color w:val="auto"/>
              </w:rPr>
              <w:t xml:space="preserve"> </w:t>
            </w:r>
            <w:r w:rsidRPr="00341ECF">
              <w:rPr>
                <w:rFonts w:eastAsia="Times New Roman"/>
                <w:color w:val="auto"/>
              </w:rPr>
              <w:t>de 7,5 cm (tip 3) (921.600 puncte) Panoramic (16:9)</w:t>
            </w:r>
          </w:p>
        </w:tc>
      </w:tr>
      <w:tr w:rsidR="00341ECF" w:rsidRPr="00341ECF" w14:paraId="59A3A2D3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1303CDC1" w14:textId="75AA52DD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ECRAN TACTIL</w:t>
            </w:r>
          </w:p>
        </w:tc>
        <w:tc>
          <w:tcPr>
            <w:tcW w:w="6314" w:type="dxa"/>
            <w:vAlign w:val="center"/>
          </w:tcPr>
          <w:p w14:paraId="13F92F98" w14:textId="2239DCCD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Da</w:t>
            </w:r>
          </w:p>
        </w:tc>
      </w:tr>
      <w:tr w:rsidR="00341ECF" w:rsidRPr="00341ECF" w14:paraId="3DFA0EB1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25BCF84D" w14:textId="3D127744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CONTROL LUMINOZITATE</w:t>
            </w:r>
          </w:p>
        </w:tc>
        <w:tc>
          <w:tcPr>
            <w:tcW w:w="6314" w:type="dxa"/>
            <w:vAlign w:val="center"/>
          </w:tcPr>
          <w:p w14:paraId="5D8E7A63" w14:textId="087632D0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Da</w:t>
            </w:r>
          </w:p>
        </w:tc>
      </w:tr>
      <w:tr w:rsidR="00341ECF" w:rsidRPr="00341ECF" w14:paraId="69891413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03DBDCA1" w14:textId="4AD41C35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 xml:space="preserve">AFIŞAJ </w:t>
            </w:r>
          </w:p>
        </w:tc>
        <w:tc>
          <w:tcPr>
            <w:tcW w:w="6314" w:type="dxa"/>
            <w:vAlign w:val="center"/>
          </w:tcPr>
          <w:p w14:paraId="24ABAFEE" w14:textId="464AE808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Linie de grilă</w:t>
            </w:r>
          </w:p>
        </w:tc>
      </w:tr>
      <w:tr w:rsidR="00341ECF" w:rsidRPr="00341ECF" w14:paraId="303DCE2E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788BD64F" w14:textId="4E1B8A49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REGLARE UNGHI</w:t>
            </w:r>
          </w:p>
        </w:tc>
        <w:tc>
          <w:tcPr>
            <w:tcW w:w="6314" w:type="dxa"/>
            <w:vAlign w:val="center"/>
          </w:tcPr>
          <w:p w14:paraId="27A99820" w14:textId="1194E89E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Unghi de deschidere: max. 90 de grade; Unghi de rotire: max. 270 de grade</w:t>
            </w:r>
          </w:p>
        </w:tc>
      </w:tr>
      <w:tr w:rsidR="00341ECF" w:rsidRPr="00341ECF" w14:paraId="605D44DB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01AA0F43" w14:textId="7527610B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Stabilizarea imaginii</w:t>
            </w:r>
          </w:p>
        </w:tc>
        <w:tc>
          <w:tcPr>
            <w:tcW w:w="6314" w:type="dxa"/>
            <w:vAlign w:val="bottom"/>
          </w:tcPr>
          <w:p w14:paraId="7418395B" w14:textId="02C2DAE3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b/>
                <w:bCs/>
                <w:color w:val="auto"/>
              </w:rPr>
              <w:t> </w:t>
            </w:r>
          </w:p>
        </w:tc>
      </w:tr>
      <w:tr w:rsidR="00341ECF" w:rsidRPr="00341ECF" w14:paraId="369D47C0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5E6DD415" w14:textId="4AD6589B" w:rsidR="00341ECF" w:rsidRPr="00341ECF" w:rsidRDefault="00341ECF" w:rsidP="00341ECF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TIP DE STABILIZARE A IMAGINII</w:t>
            </w:r>
          </w:p>
        </w:tc>
        <w:tc>
          <w:tcPr>
            <w:tcW w:w="6314" w:type="dxa"/>
            <w:vAlign w:val="center"/>
          </w:tcPr>
          <w:p w14:paraId="366E0AB3" w14:textId="1C121391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Stabilizare optică SteadyShot echilibrată cu mod Activ inteligent (5 axe)</w:t>
            </w:r>
          </w:p>
        </w:tc>
      </w:tr>
      <w:tr w:rsidR="00341ECF" w:rsidRPr="00341ECF" w14:paraId="025CFBED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0DDA2C6B" w14:textId="4439673F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Focalizare</w:t>
            </w:r>
          </w:p>
        </w:tc>
        <w:tc>
          <w:tcPr>
            <w:tcW w:w="6314" w:type="dxa"/>
            <w:vAlign w:val="bottom"/>
          </w:tcPr>
          <w:p w14:paraId="05E6CD41" w14:textId="693AC5E9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b/>
                <w:bCs/>
                <w:color w:val="auto"/>
              </w:rPr>
              <w:t> </w:t>
            </w:r>
          </w:p>
        </w:tc>
      </w:tr>
      <w:tr w:rsidR="00341ECF" w:rsidRPr="00341ECF" w14:paraId="2DC18446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496EC077" w14:textId="73FC450C" w:rsidR="00341ECF" w:rsidRPr="00341ECF" w:rsidRDefault="00341ECF" w:rsidP="00341ECF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TIP DE FOCALIZARE</w:t>
            </w:r>
          </w:p>
        </w:tc>
        <w:tc>
          <w:tcPr>
            <w:tcW w:w="6314" w:type="dxa"/>
            <w:vAlign w:val="center"/>
          </w:tcPr>
          <w:p w14:paraId="38DA6781" w14:textId="2FF1D279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AF contrast</w:t>
            </w:r>
          </w:p>
        </w:tc>
      </w:tr>
      <w:tr w:rsidR="00341ECF" w:rsidRPr="00341ECF" w14:paraId="0EEAD051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1ED71B72" w14:textId="614677C2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MOD DE FOCALIZARE</w:t>
            </w:r>
          </w:p>
        </w:tc>
        <w:tc>
          <w:tcPr>
            <w:tcW w:w="6314" w:type="dxa"/>
            <w:vAlign w:val="center"/>
          </w:tcPr>
          <w:p w14:paraId="3D44AE98" w14:textId="676D407D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Automat/Manual (Panou tactil/inel)</w:t>
            </w:r>
          </w:p>
        </w:tc>
      </w:tr>
      <w:tr w:rsidR="00341ECF" w:rsidRPr="00341ECF" w14:paraId="168EA78F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29F28C50" w14:textId="79BEE30D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ZONĂ DE FOCALIZARE</w:t>
            </w:r>
          </w:p>
        </w:tc>
        <w:tc>
          <w:tcPr>
            <w:tcW w:w="6314" w:type="dxa"/>
            <w:vAlign w:val="center"/>
          </w:tcPr>
          <w:p w14:paraId="58FDAACF" w14:textId="2B195C37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Focalizarea pe gama completă/Focalizare punctuală</w:t>
            </w:r>
          </w:p>
        </w:tc>
      </w:tr>
      <w:tr w:rsidR="00341ECF" w:rsidRPr="00341ECF" w14:paraId="58A93D89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17372020" w14:textId="6FAA941F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FOCALIZARE AUTOMATĂ INTELIGENTĂ ŞI RAPIDĂ</w:t>
            </w:r>
          </w:p>
        </w:tc>
        <w:tc>
          <w:tcPr>
            <w:tcW w:w="6314" w:type="dxa"/>
            <w:vAlign w:val="center"/>
          </w:tcPr>
          <w:p w14:paraId="38D82FA9" w14:textId="7E0163EA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DA</w:t>
            </w:r>
          </w:p>
        </w:tc>
      </w:tr>
      <w:tr w:rsidR="00341ECF" w:rsidRPr="00341ECF" w14:paraId="105DCCAC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61E85DAE" w14:textId="798193B6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FOCALIZARE AUTOMATĂ MENŢINUTĂ</w:t>
            </w:r>
          </w:p>
        </w:tc>
        <w:tc>
          <w:tcPr>
            <w:tcW w:w="6314" w:type="dxa"/>
            <w:vAlign w:val="center"/>
          </w:tcPr>
          <w:p w14:paraId="2A5EC2A4" w14:textId="7B0C93EA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Da</w:t>
            </w:r>
          </w:p>
        </w:tc>
      </w:tr>
      <w:tr w:rsidR="00341ECF" w:rsidRPr="00341ECF" w14:paraId="5AFE58E9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795F5955" w14:textId="6AA5D821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ASISTAREA FOCALIZĂRII MANUALE</w:t>
            </w:r>
          </w:p>
        </w:tc>
        <w:tc>
          <w:tcPr>
            <w:tcW w:w="6314" w:type="dxa"/>
            <w:vAlign w:val="center"/>
          </w:tcPr>
          <w:p w14:paraId="59F30471" w14:textId="776162FF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Afişare mărită pentru focalizare manuală precisă, afişare contrastantă</w:t>
            </w:r>
          </w:p>
        </w:tc>
      </w:tr>
      <w:tr w:rsidR="00341ECF" w:rsidRPr="00341ECF" w14:paraId="595B33A5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5BD542E8" w14:textId="1AD92725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Expunerea</w:t>
            </w:r>
          </w:p>
        </w:tc>
        <w:tc>
          <w:tcPr>
            <w:tcW w:w="6314" w:type="dxa"/>
            <w:vAlign w:val="bottom"/>
          </w:tcPr>
          <w:p w14:paraId="1F74A7EF" w14:textId="17BF86FE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b/>
                <w:bCs/>
                <w:color w:val="auto"/>
              </w:rPr>
              <w:t> </w:t>
            </w:r>
          </w:p>
        </w:tc>
      </w:tr>
      <w:tr w:rsidR="00341ECF" w:rsidRPr="00341ECF" w14:paraId="4F10FF43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280473DD" w14:textId="5A1D8C1F" w:rsidR="00341ECF" w:rsidRPr="00341ECF" w:rsidRDefault="00341ECF" w:rsidP="00341ECF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MOD</w:t>
            </w:r>
          </w:p>
        </w:tc>
        <w:tc>
          <w:tcPr>
            <w:tcW w:w="6314" w:type="dxa"/>
            <w:vAlign w:val="center"/>
          </w:tcPr>
          <w:p w14:paraId="4DDDBFB9" w14:textId="3A9578D9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Automată, Punctuală flexibilă (Panou tactil), Manuală (Meniu/Inel)</w:t>
            </w:r>
          </w:p>
        </w:tc>
      </w:tr>
      <w:tr w:rsidR="00341ECF" w:rsidRPr="00341ECF" w14:paraId="14CA25EF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160AB39C" w14:textId="2A1E0B1B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MODURI DE MĂSURARE</w:t>
            </w:r>
          </w:p>
        </w:tc>
        <w:tc>
          <w:tcPr>
            <w:tcW w:w="6314" w:type="dxa"/>
            <w:vAlign w:val="center"/>
          </w:tcPr>
          <w:p w14:paraId="3399226B" w14:textId="5D9CD702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Multi-segment/punctual</w:t>
            </w:r>
          </w:p>
        </w:tc>
      </w:tr>
      <w:tr w:rsidR="00341ECF" w:rsidRPr="00341ECF" w14:paraId="55A5F9B6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21705DF1" w14:textId="5B69A058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COMPENSAREA EXPUNERII</w:t>
            </w:r>
          </w:p>
        </w:tc>
        <w:tc>
          <w:tcPr>
            <w:tcW w:w="6314" w:type="dxa"/>
            <w:vAlign w:val="center"/>
          </w:tcPr>
          <w:p w14:paraId="6ED0A710" w14:textId="7E393904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Deplasare AE (Panou tactil/inel)</w:t>
            </w:r>
          </w:p>
        </w:tc>
      </w:tr>
      <w:tr w:rsidR="00341ECF" w:rsidRPr="00341ECF" w14:paraId="075775BF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3D183DC0" w14:textId="414CD463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MOD LOW LUX</w:t>
            </w:r>
          </w:p>
        </w:tc>
        <w:tc>
          <w:tcPr>
            <w:tcW w:w="6314" w:type="dxa"/>
            <w:vAlign w:val="center"/>
          </w:tcPr>
          <w:p w14:paraId="6605CB5C" w14:textId="3B7CB60D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Da</w:t>
            </w:r>
          </w:p>
        </w:tc>
      </w:tr>
      <w:tr w:rsidR="00341ECF" w:rsidRPr="00341ECF" w14:paraId="03D989EA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29D114B5" w14:textId="4B8C7BFF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CONTROL MANUAL/AUTOMAT DIAFRAGMĂ</w:t>
            </w:r>
          </w:p>
        </w:tc>
        <w:tc>
          <w:tcPr>
            <w:tcW w:w="6314" w:type="dxa"/>
            <w:vAlign w:val="center"/>
          </w:tcPr>
          <w:p w14:paraId="551438F2" w14:textId="677DC2FF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F 2 - F 11</w:t>
            </w:r>
          </w:p>
        </w:tc>
      </w:tr>
      <w:tr w:rsidR="00341ECF" w:rsidRPr="00341ECF" w14:paraId="6F18F96C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3DCA0283" w14:textId="2C258C50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ASISTAREA EXPUNERII MANUALE</w:t>
            </w:r>
          </w:p>
        </w:tc>
        <w:tc>
          <w:tcPr>
            <w:tcW w:w="6314" w:type="dxa"/>
            <w:vAlign w:val="center"/>
          </w:tcPr>
          <w:p w14:paraId="09CF41B9" w14:textId="37849814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Afişare model zebră</w:t>
            </w:r>
          </w:p>
        </w:tc>
      </w:tr>
      <w:tr w:rsidR="00341ECF" w:rsidRPr="00341ECF" w14:paraId="25DE123F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43360999" w14:textId="536EC9B6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COMPENSARE LA ILUMINAREA DIN SPATE</w:t>
            </w:r>
          </w:p>
        </w:tc>
        <w:tc>
          <w:tcPr>
            <w:tcW w:w="6314" w:type="dxa"/>
            <w:vAlign w:val="center"/>
          </w:tcPr>
          <w:p w14:paraId="0B1B0010" w14:textId="5C3D2840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Da (automat)</w:t>
            </w:r>
          </w:p>
        </w:tc>
      </w:tr>
      <w:tr w:rsidR="00341ECF" w:rsidRPr="00341ECF" w14:paraId="6E3497C7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6B4B254E" w14:textId="72AF9AD6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PRELUAŢI CONTROLUL</w:t>
            </w:r>
          </w:p>
        </w:tc>
        <w:tc>
          <w:tcPr>
            <w:tcW w:w="6314" w:type="dxa"/>
            <w:vAlign w:val="center"/>
          </w:tcPr>
          <w:p w14:paraId="3CE311F4" w14:textId="55D3F329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Automat</w:t>
            </w:r>
          </w:p>
        </w:tc>
      </w:tr>
      <w:tr w:rsidR="00341ECF" w:rsidRPr="00341ECF" w14:paraId="532E803D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4A5C9BCC" w14:textId="39FA9514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LIMITĂ AGC</w:t>
            </w:r>
          </w:p>
        </w:tc>
        <w:tc>
          <w:tcPr>
            <w:tcW w:w="6314" w:type="dxa"/>
            <w:vAlign w:val="center"/>
          </w:tcPr>
          <w:p w14:paraId="5DD1C2E4" w14:textId="5D35EFD7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Da</w:t>
            </w:r>
          </w:p>
        </w:tc>
      </w:tr>
      <w:tr w:rsidR="00341ECF" w:rsidRPr="00341ECF" w14:paraId="1EAAF130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6A36E221" w14:textId="1EF37D4E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Balans de alb</w:t>
            </w:r>
          </w:p>
        </w:tc>
        <w:tc>
          <w:tcPr>
            <w:tcW w:w="6314" w:type="dxa"/>
            <w:vAlign w:val="bottom"/>
          </w:tcPr>
          <w:p w14:paraId="568DF2DD" w14:textId="7E1ADC05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b/>
                <w:bCs/>
                <w:color w:val="auto"/>
              </w:rPr>
              <w:t> </w:t>
            </w:r>
          </w:p>
        </w:tc>
      </w:tr>
      <w:tr w:rsidR="00341ECF" w:rsidRPr="00341ECF" w14:paraId="3C57AFC7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69AC34B1" w14:textId="0AFF3F49" w:rsidR="00341ECF" w:rsidRPr="00341ECF" w:rsidRDefault="00341ECF" w:rsidP="00341ECF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MODURI BALANS DE ALB</w:t>
            </w:r>
          </w:p>
        </w:tc>
        <w:tc>
          <w:tcPr>
            <w:tcW w:w="6314" w:type="dxa"/>
            <w:vAlign w:val="center"/>
          </w:tcPr>
          <w:p w14:paraId="0E6E664F" w14:textId="7D2B8CC3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Automat/Apăsare unică/Exterior/Interior</w:t>
            </w:r>
          </w:p>
        </w:tc>
      </w:tr>
      <w:tr w:rsidR="00341ECF" w:rsidRPr="00341ECF" w14:paraId="002BA328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7FA21610" w14:textId="251EEA48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DEPLASARE BALANS DE ALB</w:t>
            </w:r>
          </w:p>
        </w:tc>
        <w:tc>
          <w:tcPr>
            <w:tcW w:w="6314" w:type="dxa"/>
            <w:vAlign w:val="center"/>
          </w:tcPr>
          <w:p w14:paraId="08354F30" w14:textId="2E0EA134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Da</w:t>
            </w:r>
          </w:p>
        </w:tc>
      </w:tr>
      <w:tr w:rsidR="00341ECF" w:rsidRPr="00341ECF" w14:paraId="37A82B36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550E0F9D" w14:textId="498E8EBC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Stocare media</w:t>
            </w:r>
          </w:p>
        </w:tc>
        <w:tc>
          <w:tcPr>
            <w:tcW w:w="6314" w:type="dxa"/>
            <w:vAlign w:val="bottom"/>
          </w:tcPr>
          <w:p w14:paraId="1779D334" w14:textId="7D068D26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b/>
                <w:bCs/>
                <w:color w:val="auto"/>
              </w:rPr>
              <w:t> </w:t>
            </w:r>
          </w:p>
        </w:tc>
      </w:tr>
      <w:tr w:rsidR="00341ECF" w:rsidRPr="00341ECF" w14:paraId="5EE8FA6A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3289B78C" w14:textId="2ADB97B7" w:rsidR="00341ECF" w:rsidRPr="00341ECF" w:rsidRDefault="00341ECF" w:rsidP="00341ECF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TIP DE SUPORT</w:t>
            </w:r>
          </w:p>
        </w:tc>
        <w:tc>
          <w:tcPr>
            <w:tcW w:w="6314" w:type="dxa"/>
            <w:vAlign w:val="center"/>
          </w:tcPr>
          <w:p w14:paraId="68534E1F" w14:textId="45580DD7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 xml:space="preserve">XAVC S 4K (100 Mb/s): Card de memorie SDHC (4 GB sau mai mult, UHS-I </w:t>
            </w:r>
            <w:r w:rsidRPr="00341ECF">
              <w:rPr>
                <w:rFonts w:eastAsia="Times New Roman"/>
                <w:color w:val="auto"/>
              </w:rPr>
              <w:lastRenderedPageBreak/>
              <w:t>U3 sau o versiune superioară)/Card de memorie SDXC (UHS-I U3 sau o versiune superioară), XAVC S 4K (60 Mb/s): Card de memorie SDHC (4 GB sau mai mult, Clasa 10 sau superioară)/Card de memorie SDXC (Clasa 10 sau superioară), XAVC S HD: Card de memorie SDHC (4 GB sau mai mult, Clasa 10 sau superioară)/Card de memorie SDXC (Clasa 10 sau superioară) AVCHD, Imagini statice: Memory Stick PRO Duo (Mark 2), Memory Stick PRO-HG Duo, Memory Stick XC-HG Duo, card de memorie SD/SDHC/SDXC (clasa 4 sau superioară)</w:t>
            </w:r>
          </w:p>
        </w:tc>
      </w:tr>
      <w:tr w:rsidR="00341ECF" w:rsidRPr="00341ECF" w14:paraId="384B123F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00027D7D" w14:textId="3307CF08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lastRenderedPageBreak/>
              <w:t>Înregistrare</w:t>
            </w:r>
          </w:p>
        </w:tc>
        <w:tc>
          <w:tcPr>
            <w:tcW w:w="6314" w:type="dxa"/>
            <w:vAlign w:val="bottom"/>
          </w:tcPr>
          <w:p w14:paraId="7A94C4B3" w14:textId="4D9E3F12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b/>
                <w:bCs/>
                <w:color w:val="auto"/>
              </w:rPr>
              <w:t> </w:t>
            </w:r>
          </w:p>
        </w:tc>
      </w:tr>
      <w:tr w:rsidR="00341ECF" w:rsidRPr="00341ECF" w14:paraId="36E6E2AC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5CCFE081" w14:textId="5292B082" w:rsidR="00341ECF" w:rsidRPr="00341ECF" w:rsidRDefault="00341ECF" w:rsidP="00341ECF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FORMAT DE ÎNREGISTRARE (VIDEO)</w:t>
            </w:r>
          </w:p>
        </w:tc>
        <w:tc>
          <w:tcPr>
            <w:tcW w:w="6314" w:type="dxa"/>
            <w:vAlign w:val="center"/>
          </w:tcPr>
          <w:p w14:paraId="2DE4A050" w14:textId="608A44C4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Format XAVC S:MPEG4-AVC/H.264, format AVCHD vers.2.0 compatibil:MPEG4-AVC/H.264, MP4: MPEG-4 AVC/H.264</w:t>
            </w:r>
          </w:p>
        </w:tc>
      </w:tr>
      <w:tr w:rsidR="00341ECF" w:rsidRPr="00341ECF" w14:paraId="690B561D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6AA79C1E" w14:textId="72F39649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REZOLUŢIA VIDEO</w:t>
            </w:r>
          </w:p>
        </w:tc>
        <w:tc>
          <w:tcPr>
            <w:tcW w:w="6314" w:type="dxa"/>
            <w:vAlign w:val="center"/>
          </w:tcPr>
          <w:p w14:paraId="3B1D2B1A" w14:textId="05D9631D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XAVC S 4K: 3840 x 2160/25p, 24p, XAVC S HD : 1920 x 1080/50p, 25p, 24p, AVCHD : 1920 x 1080/50p (PS), 25p (FX, FH), 24p (FX, FH), 50i (FX, FH), 1440 x 1080/50i (HQ, LP), MP4: 1280 x 720 25p</w:t>
            </w:r>
          </w:p>
        </w:tc>
      </w:tr>
      <w:tr w:rsidR="00341ECF" w:rsidRPr="00341ECF" w14:paraId="3657A38F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41335DEF" w14:textId="5B2A70C6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Audio</w:t>
            </w:r>
          </w:p>
        </w:tc>
        <w:tc>
          <w:tcPr>
            <w:tcW w:w="6314" w:type="dxa"/>
            <w:vAlign w:val="bottom"/>
          </w:tcPr>
          <w:p w14:paraId="6AA77C47" w14:textId="0635553E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b/>
                <w:bCs/>
                <w:color w:val="auto"/>
              </w:rPr>
              <w:t> </w:t>
            </w:r>
          </w:p>
        </w:tc>
      </w:tr>
      <w:tr w:rsidR="00341ECF" w:rsidRPr="00341ECF" w14:paraId="08C72D2B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7DCBC59B" w14:textId="5C1C793A" w:rsidR="00341ECF" w:rsidRPr="00341ECF" w:rsidRDefault="00341ECF" w:rsidP="00341ECF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MICROFON</w:t>
            </w:r>
          </w:p>
        </w:tc>
        <w:tc>
          <w:tcPr>
            <w:tcW w:w="6314" w:type="dxa"/>
            <w:vAlign w:val="center"/>
          </w:tcPr>
          <w:p w14:paraId="0D68CE83" w14:textId="4B637F29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Microfon cu zoom încorporat</w:t>
            </w:r>
          </w:p>
        </w:tc>
      </w:tr>
      <w:tr w:rsidR="00341ECF" w:rsidRPr="00341ECF" w14:paraId="7FC7DEA5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431CA120" w14:textId="31B55475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FORMAT ÎNREGISTRARE AUDIO</w:t>
            </w:r>
          </w:p>
        </w:tc>
        <w:tc>
          <w:tcPr>
            <w:tcW w:w="6314" w:type="dxa"/>
            <w:vAlign w:val="center"/>
          </w:tcPr>
          <w:p w14:paraId="3C5E113B" w14:textId="1475D15E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PCM liniară MPEG-4 pe 2 canale (48 kHz/16 biţi) Dolby Digital pe 5.1 canale, Dolby Digital 5.1 Creator, Dolby Digital pe 2 canale stereo, Dolby Digital Stereo Creator, AAC-LC MPEG-4 pe 2 canale</w:t>
            </w:r>
          </w:p>
        </w:tc>
      </w:tr>
      <w:tr w:rsidR="00341ECF" w:rsidRPr="00341ECF" w14:paraId="1BA1A6AC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377FC28C" w14:textId="2383DB98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CONTROL NIVEL MICROFON</w:t>
            </w:r>
          </w:p>
        </w:tc>
        <w:tc>
          <w:tcPr>
            <w:tcW w:w="6314" w:type="dxa"/>
            <w:vAlign w:val="center"/>
          </w:tcPr>
          <w:p w14:paraId="3B573539" w14:textId="148C1829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Da (31 trepte)</w:t>
            </w:r>
          </w:p>
        </w:tc>
      </w:tr>
      <w:tr w:rsidR="00341ECF" w:rsidRPr="00341ECF" w14:paraId="183417BD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76BAF335" w14:textId="217F7884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BOXĂ</w:t>
            </w:r>
          </w:p>
        </w:tc>
        <w:tc>
          <w:tcPr>
            <w:tcW w:w="6314" w:type="dxa"/>
            <w:vAlign w:val="center"/>
          </w:tcPr>
          <w:p w14:paraId="7D11353B" w14:textId="323F250A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Boxă monaurală</w:t>
            </w:r>
          </w:p>
        </w:tc>
      </w:tr>
      <w:tr w:rsidR="00341ECF" w:rsidRPr="00341ECF" w14:paraId="4CA924DB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4B4E2C66" w14:textId="0FF7B24A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Caracteristică avansată</w:t>
            </w:r>
          </w:p>
        </w:tc>
        <w:tc>
          <w:tcPr>
            <w:tcW w:w="6314" w:type="dxa"/>
            <w:vAlign w:val="bottom"/>
          </w:tcPr>
          <w:p w14:paraId="110A2138" w14:textId="2C7F745C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b/>
                <w:bCs/>
                <w:color w:val="auto"/>
              </w:rPr>
              <w:t> </w:t>
            </w:r>
          </w:p>
        </w:tc>
      </w:tr>
      <w:tr w:rsidR="00341ECF" w:rsidRPr="00341ECF" w14:paraId="1B563E41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7F666165" w14:textId="569F0519" w:rsidR="00341ECF" w:rsidRPr="00341ECF" w:rsidRDefault="00341ECF" w:rsidP="00341ECF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SELECŢIE SCENĂ</w:t>
            </w:r>
          </w:p>
        </w:tc>
        <w:tc>
          <w:tcPr>
            <w:tcW w:w="6314" w:type="dxa"/>
            <w:vAlign w:val="center"/>
          </w:tcPr>
          <w:p w14:paraId="15B351CF" w14:textId="2D9386D8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Automat/Scenă nocturnă/Răsărit şi Apus/Artificii/Peisaj/Portret/Reflector/Plajă/Zăpadă</w:t>
            </w:r>
          </w:p>
        </w:tc>
      </w:tr>
      <w:tr w:rsidR="00341ECF" w:rsidRPr="00341ECF" w14:paraId="65373660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3B639B7A" w14:textId="122DDBEA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SISTEM CU INFRAROŞU NIGHTSHOT</w:t>
            </w:r>
          </w:p>
        </w:tc>
        <w:tc>
          <w:tcPr>
            <w:tcW w:w="6314" w:type="dxa"/>
            <w:vAlign w:val="center"/>
          </w:tcPr>
          <w:p w14:paraId="775078CD" w14:textId="045A6E16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b/>
                <w:bCs/>
                <w:color w:val="auto"/>
              </w:rPr>
              <w:t>Da</w:t>
            </w:r>
          </w:p>
        </w:tc>
      </w:tr>
      <w:tr w:rsidR="00341ECF" w:rsidRPr="00341ECF" w14:paraId="5A611696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2F30F501" w14:textId="59AC6630" w:rsidR="00341ECF" w:rsidRPr="00341ECF" w:rsidRDefault="00341ECF" w:rsidP="00341ECF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ALTE CARACTERISTICI</w:t>
            </w:r>
          </w:p>
        </w:tc>
        <w:tc>
          <w:tcPr>
            <w:tcW w:w="6314" w:type="dxa"/>
            <w:vAlign w:val="center"/>
          </w:tcPr>
          <w:p w14:paraId="043402EE" w14:textId="45D91648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Detectarea feţei, Aspect cinematografic, Lovitură de golf, Înregistrare cu încetinitorul, Efecte de atenuare (Alb/Negru), mod Automat inteligent (Portrait/Bebeluş/Plimbare/Trepied/Iluminare din spate/Peisaj/Reflector/Asfinţit/Macro/Lumină scăzută/Reducerea automată a zgomotului vântului), Declanşare la zâmbet (oprită/Captură duală/Pornită întotdeauna), Reducerea efectului de „ochi roşii” (Da), Copiere directă</w:t>
            </w:r>
          </w:p>
        </w:tc>
      </w:tr>
      <w:tr w:rsidR="00341ECF" w:rsidRPr="00341ECF" w14:paraId="5B300B8D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74C2A9E0" w14:textId="5D3809F2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Redare</w:t>
            </w:r>
          </w:p>
        </w:tc>
        <w:tc>
          <w:tcPr>
            <w:tcW w:w="6314" w:type="dxa"/>
            <w:vAlign w:val="bottom"/>
          </w:tcPr>
          <w:p w14:paraId="6AFBDBE7" w14:textId="49E26E11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b/>
                <w:bCs/>
                <w:color w:val="auto"/>
              </w:rPr>
              <w:t> </w:t>
            </w:r>
          </w:p>
        </w:tc>
      </w:tr>
      <w:tr w:rsidR="00341ECF" w:rsidRPr="00341ECF" w14:paraId="58F9746C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07D63FFE" w14:textId="74F43E4E" w:rsidR="00341ECF" w:rsidRPr="00341ECF" w:rsidRDefault="00341ECF" w:rsidP="00341ECF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REDARE RAPIDĂ</w:t>
            </w:r>
          </w:p>
        </w:tc>
        <w:tc>
          <w:tcPr>
            <w:tcW w:w="6314" w:type="dxa"/>
            <w:vAlign w:val="center"/>
          </w:tcPr>
          <w:p w14:paraId="41619E0F" w14:textId="590725D4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De min 5 ori/10 ori/30 de ori/60 de ori</w:t>
            </w:r>
          </w:p>
        </w:tc>
      </w:tr>
      <w:tr w:rsidR="00341ECF" w:rsidRPr="00341ECF" w14:paraId="2340FAED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42313F15" w14:textId="0EE715DD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REDARE LENTĂ</w:t>
            </w:r>
          </w:p>
        </w:tc>
        <w:tc>
          <w:tcPr>
            <w:tcW w:w="6314" w:type="dxa"/>
            <w:vAlign w:val="center"/>
          </w:tcPr>
          <w:p w14:paraId="764DD713" w14:textId="523E88DD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Înainte: viteză 1/5, Înapoi: viteză 1/2</w:t>
            </w:r>
          </w:p>
        </w:tc>
      </w:tr>
      <w:tr w:rsidR="00341ECF" w:rsidRPr="00341ECF" w14:paraId="4ED480EE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42B73D3A" w14:textId="49631ADA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DIAPORAMĂ (IMAGINI STATICE)</w:t>
            </w:r>
          </w:p>
        </w:tc>
        <w:tc>
          <w:tcPr>
            <w:tcW w:w="6314" w:type="dxa"/>
            <w:vAlign w:val="center"/>
          </w:tcPr>
          <w:p w14:paraId="0AB4A2C1" w14:textId="7A0A08B7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Diaporamă</w:t>
            </w:r>
          </w:p>
        </w:tc>
      </w:tr>
      <w:tr w:rsidR="00341ECF" w:rsidRPr="00341ECF" w14:paraId="0E42FC8E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1428C673" w14:textId="3ADF9B98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Funcţie wireless</w:t>
            </w:r>
          </w:p>
        </w:tc>
        <w:tc>
          <w:tcPr>
            <w:tcW w:w="6314" w:type="dxa"/>
            <w:vAlign w:val="bottom"/>
          </w:tcPr>
          <w:p w14:paraId="7B51DAC7" w14:textId="2F60DF0D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b/>
                <w:bCs/>
                <w:color w:val="auto"/>
              </w:rPr>
              <w:t> </w:t>
            </w:r>
          </w:p>
        </w:tc>
      </w:tr>
      <w:tr w:rsidR="00341ECF" w:rsidRPr="00341ECF" w14:paraId="30E9E321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224F85DE" w14:textId="17BB46A7" w:rsidR="00341ECF" w:rsidRPr="00341ECF" w:rsidRDefault="00341ECF" w:rsidP="00341ECF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WI-FI®</w:t>
            </w:r>
          </w:p>
        </w:tc>
        <w:tc>
          <w:tcPr>
            <w:tcW w:w="6314" w:type="dxa"/>
            <w:vAlign w:val="center"/>
          </w:tcPr>
          <w:p w14:paraId="5FCF5B2E" w14:textId="06922A18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Da (compatibilă Wi-Fi, IEEE 802.11b/g/n (bandă de 2,4 GHz))</w:t>
            </w:r>
          </w:p>
        </w:tc>
      </w:tr>
      <w:tr w:rsidR="00341ECF" w:rsidRPr="00341ECF" w14:paraId="50AF16D3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4EA41198" w14:textId="680B87DF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NFC™</w:t>
            </w:r>
          </w:p>
        </w:tc>
        <w:tc>
          <w:tcPr>
            <w:tcW w:w="6314" w:type="dxa"/>
            <w:vAlign w:val="center"/>
          </w:tcPr>
          <w:p w14:paraId="0743D781" w14:textId="1D687372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Da (compatibilitate NFC forum Type 3 Tag)</w:t>
            </w:r>
          </w:p>
        </w:tc>
      </w:tr>
      <w:tr w:rsidR="00341ECF" w:rsidRPr="00341ECF" w14:paraId="277C1E63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0EDFEB2D" w14:textId="5FA67DE6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Terminal/Cuplă</w:t>
            </w:r>
          </w:p>
        </w:tc>
        <w:tc>
          <w:tcPr>
            <w:tcW w:w="6314" w:type="dxa"/>
            <w:vAlign w:val="bottom"/>
          </w:tcPr>
          <w:p w14:paraId="3F4DD1F3" w14:textId="1138DAC4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b/>
                <w:bCs/>
                <w:color w:val="auto"/>
              </w:rPr>
              <w:t> </w:t>
            </w:r>
          </w:p>
        </w:tc>
      </w:tr>
      <w:tr w:rsidR="00341ECF" w:rsidRPr="00341ECF" w14:paraId="79F9982A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6BEE1F2A" w14:textId="774F6EB4" w:rsidR="00341ECF" w:rsidRPr="00341ECF" w:rsidRDefault="00341ECF" w:rsidP="00341ECF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TALPĂ PENTRU ACCESORII</w:t>
            </w:r>
          </w:p>
        </w:tc>
        <w:tc>
          <w:tcPr>
            <w:tcW w:w="6314" w:type="dxa"/>
            <w:vAlign w:val="center"/>
          </w:tcPr>
          <w:p w14:paraId="292E8D90" w14:textId="3D56DB83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Da (suport cu interfaţă multiplă)</w:t>
            </w:r>
          </w:p>
        </w:tc>
      </w:tr>
      <w:tr w:rsidR="00341ECF" w:rsidRPr="00341ECF" w14:paraId="2BB1110A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08B91D1F" w14:textId="42E7717E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TERMINAL HDMI</w:t>
            </w:r>
          </w:p>
        </w:tc>
        <w:tc>
          <w:tcPr>
            <w:tcW w:w="6314" w:type="dxa"/>
            <w:vAlign w:val="center"/>
          </w:tcPr>
          <w:p w14:paraId="409EEB2E" w14:textId="43F9C5D7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Da (micro HDMI)</w:t>
            </w:r>
          </w:p>
        </w:tc>
      </w:tr>
      <w:tr w:rsidR="00341ECF" w:rsidRPr="00341ECF" w14:paraId="7BDF2EAE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0A28372B" w14:textId="3C0ED3C1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TERMINAL MULTI/MICRO USB</w:t>
            </w:r>
          </w:p>
        </w:tc>
        <w:tc>
          <w:tcPr>
            <w:tcW w:w="6314" w:type="dxa"/>
            <w:vAlign w:val="center"/>
          </w:tcPr>
          <w:p w14:paraId="43D9214C" w14:textId="1FDE6769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Da</w:t>
            </w:r>
          </w:p>
        </w:tc>
      </w:tr>
      <w:tr w:rsidR="00341ECF" w:rsidRPr="00341ECF" w14:paraId="4A92ABD1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03B0CD5D" w14:textId="77D660A4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TERMINAL LA DISTANŢĂ</w:t>
            </w:r>
          </w:p>
        </w:tc>
        <w:tc>
          <w:tcPr>
            <w:tcW w:w="6314" w:type="dxa"/>
            <w:vAlign w:val="center"/>
          </w:tcPr>
          <w:p w14:paraId="30C32C99" w14:textId="76466D1C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integrată în terminalul multi/micro USB</w:t>
            </w:r>
          </w:p>
        </w:tc>
      </w:tr>
      <w:tr w:rsidR="00341ECF" w:rsidRPr="00341ECF" w14:paraId="788CC16D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34E1901D" w14:textId="4AE56636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IEŞIRE STD</w:t>
            </w:r>
          </w:p>
        </w:tc>
        <w:tc>
          <w:tcPr>
            <w:tcW w:w="6314" w:type="dxa"/>
            <w:vAlign w:val="center"/>
          </w:tcPr>
          <w:p w14:paraId="4C62776F" w14:textId="5D8F09F2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Ieşire video compozit</w:t>
            </w:r>
          </w:p>
        </w:tc>
      </w:tr>
      <w:tr w:rsidR="00341ECF" w:rsidRPr="00341ECF" w14:paraId="6CCAF738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38B67D46" w14:textId="417B204C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INTRARE MICROFON</w:t>
            </w:r>
          </w:p>
        </w:tc>
        <w:tc>
          <w:tcPr>
            <w:tcW w:w="6314" w:type="dxa"/>
            <w:vAlign w:val="center"/>
          </w:tcPr>
          <w:p w14:paraId="4BF0B7E0" w14:textId="2B92CE51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Minimufă stereo</w:t>
            </w:r>
          </w:p>
        </w:tc>
      </w:tr>
      <w:tr w:rsidR="00341ECF" w:rsidRPr="00341ECF" w14:paraId="2572611D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3C9F1DE3" w14:textId="30044D0F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MUFĂ PENTRU CĂŞTI</w:t>
            </w:r>
          </w:p>
        </w:tc>
        <w:tc>
          <w:tcPr>
            <w:tcW w:w="6314" w:type="dxa"/>
            <w:vAlign w:val="center"/>
          </w:tcPr>
          <w:p w14:paraId="3F4A6E33" w14:textId="300D02C8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Minimufă stereo</w:t>
            </w:r>
          </w:p>
        </w:tc>
      </w:tr>
      <w:tr w:rsidR="00341ECF" w:rsidRPr="00341ECF" w14:paraId="7D0CF5A8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5D018D39" w14:textId="753931E7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SLOT PENTRU CARDURI DE MEMORIE</w:t>
            </w:r>
          </w:p>
        </w:tc>
        <w:tc>
          <w:tcPr>
            <w:tcW w:w="6314" w:type="dxa"/>
            <w:vAlign w:val="center"/>
          </w:tcPr>
          <w:p w14:paraId="1F939D79" w14:textId="2E3C5F22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Compatibil cu Memory Stick PRO Duo şi SD/SDHC/SDXC</w:t>
            </w:r>
          </w:p>
        </w:tc>
      </w:tr>
      <w:tr w:rsidR="00341ECF" w:rsidRPr="00341ECF" w14:paraId="7EBEEB0A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0E2CD4A8" w14:textId="7D4BD876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INTRARE C.C.</w:t>
            </w:r>
          </w:p>
        </w:tc>
        <w:tc>
          <w:tcPr>
            <w:tcW w:w="6314" w:type="dxa"/>
            <w:vAlign w:val="center"/>
          </w:tcPr>
          <w:p w14:paraId="68E6F12B" w14:textId="61BC348E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Da</w:t>
            </w:r>
          </w:p>
        </w:tc>
      </w:tr>
      <w:tr w:rsidR="00341ECF" w:rsidRPr="00341ECF" w14:paraId="14013B33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0924DD58" w14:textId="0E48D7B7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Alimentare</w:t>
            </w:r>
          </w:p>
        </w:tc>
        <w:tc>
          <w:tcPr>
            <w:tcW w:w="6314" w:type="dxa"/>
            <w:vAlign w:val="bottom"/>
          </w:tcPr>
          <w:p w14:paraId="664C3103" w14:textId="1B884633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b/>
                <w:bCs/>
                <w:color w:val="auto"/>
              </w:rPr>
              <w:t> </w:t>
            </w:r>
          </w:p>
        </w:tc>
      </w:tr>
      <w:tr w:rsidR="00341ECF" w:rsidRPr="00341ECF" w14:paraId="1937A9CA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508BC8CD" w14:textId="07797158" w:rsidR="00341ECF" w:rsidRPr="00341ECF" w:rsidRDefault="00341ECF" w:rsidP="00341ECF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TIP DE BATERIE</w:t>
            </w:r>
          </w:p>
        </w:tc>
        <w:tc>
          <w:tcPr>
            <w:tcW w:w="6314" w:type="dxa"/>
            <w:vAlign w:val="center"/>
          </w:tcPr>
          <w:p w14:paraId="1DA33512" w14:textId="58FDF0F8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Cu sistem de măsurare AccuPower InfoLITHIUM (seria V)</w:t>
            </w:r>
          </w:p>
        </w:tc>
      </w:tr>
      <w:tr w:rsidR="00341ECF" w:rsidRPr="00341ECF" w14:paraId="174F1AE4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14082F40" w14:textId="50C76475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CONSUM DE ENERGIE (LCD)</w:t>
            </w:r>
          </w:p>
        </w:tc>
        <w:tc>
          <w:tcPr>
            <w:tcW w:w="6314" w:type="dxa"/>
            <w:vAlign w:val="center"/>
          </w:tcPr>
          <w:p w14:paraId="19095D5B" w14:textId="0C65CF39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4K: 4,9 W</w:t>
            </w:r>
          </w:p>
        </w:tc>
      </w:tr>
      <w:tr w:rsidR="00341ECF" w:rsidRPr="00341ECF" w14:paraId="35DD296A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3C1E8EA3" w14:textId="008A8A46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CONSUM DE ENERGIE (VIZOR)</w:t>
            </w:r>
          </w:p>
        </w:tc>
        <w:tc>
          <w:tcPr>
            <w:tcW w:w="6314" w:type="dxa"/>
            <w:vAlign w:val="center"/>
          </w:tcPr>
          <w:p w14:paraId="7B52E30B" w14:textId="5DE74CD6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4K: 4,9 W</w:t>
            </w:r>
          </w:p>
        </w:tc>
      </w:tr>
      <w:tr w:rsidR="00341ECF" w:rsidRPr="00341ECF" w14:paraId="7F56D962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104185EC" w14:textId="41DE8BD9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CERINŢE ALIMENTARE</w:t>
            </w:r>
          </w:p>
        </w:tc>
        <w:tc>
          <w:tcPr>
            <w:tcW w:w="6314" w:type="dxa"/>
            <w:vAlign w:val="center"/>
          </w:tcPr>
          <w:p w14:paraId="3CBB7A7D" w14:textId="11A7D86E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6,8 V/7,3 V (acumulator), 8,4 V (adaptor c.a.)</w:t>
            </w:r>
          </w:p>
        </w:tc>
      </w:tr>
      <w:tr w:rsidR="00341ECF" w:rsidRPr="00341ECF" w14:paraId="75C69BAD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318901D8" w14:textId="5F4F3382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ÎNCĂRCARE CÂND SE AFLĂ ÎN INTERIORUL CAMEREI VIDEO (DURATĂ DE ÎNCĂRCARE CU BATERIA INCLUSĂ)</w:t>
            </w:r>
          </w:p>
        </w:tc>
        <w:tc>
          <w:tcPr>
            <w:tcW w:w="6314" w:type="dxa"/>
            <w:vAlign w:val="center"/>
          </w:tcPr>
          <w:p w14:paraId="70187828" w14:textId="7C77DF36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Da (aprox. 3h 25 min.)</w:t>
            </w:r>
          </w:p>
        </w:tc>
      </w:tr>
      <w:tr w:rsidR="00341ECF" w:rsidRPr="00341ECF" w14:paraId="634426D0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20F9F873" w14:textId="4891DC65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Dimensiune şi greutate</w:t>
            </w:r>
          </w:p>
        </w:tc>
        <w:tc>
          <w:tcPr>
            <w:tcW w:w="6314" w:type="dxa"/>
            <w:vAlign w:val="bottom"/>
          </w:tcPr>
          <w:p w14:paraId="30BD2513" w14:textId="1EC0D893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b/>
                <w:bCs/>
                <w:color w:val="auto"/>
              </w:rPr>
              <w:t> </w:t>
            </w:r>
          </w:p>
        </w:tc>
      </w:tr>
      <w:tr w:rsidR="00341ECF" w:rsidRPr="00341ECF" w14:paraId="58116FFD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6F354B11" w14:textId="30021C5F" w:rsidR="00341ECF" w:rsidRPr="00341ECF" w:rsidRDefault="00341ECF" w:rsidP="00341ECF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Greutate</w:t>
            </w:r>
          </w:p>
        </w:tc>
        <w:tc>
          <w:tcPr>
            <w:tcW w:w="6314" w:type="dxa"/>
            <w:vAlign w:val="center"/>
          </w:tcPr>
          <w:p w14:paraId="6A8DAC21" w14:textId="5C072BB9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max 550 g numai unitatea principala</w:t>
            </w:r>
          </w:p>
        </w:tc>
      </w:tr>
      <w:tr w:rsidR="00341ECF" w:rsidRPr="00341ECF" w14:paraId="6F578C94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524F3A1F" w14:textId="0CB8F464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Accesorii incluse</w:t>
            </w:r>
          </w:p>
        </w:tc>
        <w:tc>
          <w:tcPr>
            <w:tcW w:w="6314" w:type="dxa"/>
            <w:vAlign w:val="center"/>
          </w:tcPr>
          <w:p w14:paraId="44759EBD" w14:textId="2E846616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 xml:space="preserve">Acumulator </w:t>
            </w:r>
            <w:r w:rsidRPr="00341ECF">
              <w:rPr>
                <w:rFonts w:eastAsia="Times New Roman"/>
                <w:color w:val="auto"/>
              </w:rPr>
              <w:br/>
              <w:t xml:space="preserve">Adaptor c.a. </w:t>
            </w:r>
            <w:r w:rsidRPr="00341ECF">
              <w:rPr>
                <w:rFonts w:eastAsia="Times New Roman"/>
                <w:color w:val="auto"/>
              </w:rPr>
              <w:br/>
              <w:t>Cablu de alimentare</w:t>
            </w:r>
            <w:r w:rsidRPr="00341ECF">
              <w:rPr>
                <w:rFonts w:eastAsia="Times New Roman"/>
                <w:color w:val="auto"/>
              </w:rPr>
              <w:br/>
            </w:r>
            <w:r w:rsidRPr="00341ECF">
              <w:rPr>
                <w:rFonts w:eastAsia="Times New Roman"/>
                <w:color w:val="auto"/>
              </w:rPr>
              <w:lastRenderedPageBreak/>
              <w:t>Ghid de utilizare</w:t>
            </w:r>
            <w:r w:rsidRPr="00341ECF">
              <w:rPr>
                <w:rFonts w:eastAsia="Times New Roman"/>
                <w:color w:val="auto"/>
              </w:rPr>
              <w:br/>
              <w:t>Cablu HDMI(micro)</w:t>
            </w:r>
            <w:r w:rsidRPr="00341ECF">
              <w:rPr>
                <w:rFonts w:eastAsia="Times New Roman"/>
                <w:color w:val="auto"/>
              </w:rPr>
              <w:br/>
              <w:t>Cablu micro USB</w:t>
            </w:r>
            <w:r w:rsidRPr="00341ECF">
              <w:rPr>
                <w:rFonts w:eastAsia="Times New Roman"/>
                <w:color w:val="auto"/>
              </w:rPr>
              <w:br/>
              <w:t>Trepied Video cu Cap Fluid</w:t>
            </w:r>
            <w:r w:rsidRPr="00341ECF">
              <w:rPr>
                <w:rFonts w:eastAsia="Times New Roman"/>
                <w:color w:val="auto"/>
              </w:rPr>
              <w:br/>
              <w:t>Card de Memorie SDXC 128GB UHS-I</w:t>
            </w:r>
          </w:p>
        </w:tc>
      </w:tr>
      <w:tr w:rsidR="00341ECF" w:rsidRPr="00341ECF" w14:paraId="60E497F6" w14:textId="77777777" w:rsidTr="008E6F2E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bottom"/>
          </w:tcPr>
          <w:p w14:paraId="7FC24018" w14:textId="3CA69CEC" w:rsidR="00341ECF" w:rsidRPr="00341ECF" w:rsidRDefault="00341ECF" w:rsidP="00341ECF">
            <w:pPr>
              <w:jc w:val="right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lastRenderedPageBreak/>
              <w:t>Garantie</w:t>
            </w:r>
          </w:p>
        </w:tc>
        <w:tc>
          <w:tcPr>
            <w:tcW w:w="6314" w:type="dxa"/>
            <w:vAlign w:val="center"/>
          </w:tcPr>
          <w:p w14:paraId="5A21E1E9" w14:textId="5EDEDA6E" w:rsidR="00341ECF" w:rsidRPr="00341ECF" w:rsidRDefault="00341ECF" w:rsidP="00341E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341ECF">
              <w:rPr>
                <w:rFonts w:eastAsia="Times New Roman"/>
                <w:color w:val="auto"/>
              </w:rPr>
              <w:t>min 2 ani</w:t>
            </w:r>
          </w:p>
        </w:tc>
      </w:tr>
    </w:tbl>
    <w:p w14:paraId="5165FFE3" w14:textId="77777777" w:rsidR="00E1737B" w:rsidRPr="00341ECF" w:rsidRDefault="00E1737B" w:rsidP="00341ECF">
      <w:pPr>
        <w:rPr>
          <w:rFonts w:ascii="Arial" w:hAnsi="Arial" w:cs="Arial"/>
          <w:b/>
          <w:bCs/>
          <w:sz w:val="18"/>
          <w:szCs w:val="18"/>
          <w:lang w:val="en-GB"/>
        </w:rPr>
      </w:pPr>
    </w:p>
    <w:sectPr w:rsidR="00E1737B" w:rsidRPr="00341ECF" w:rsidSect="00854076">
      <w:pgSz w:w="11906" w:h="16838"/>
      <w:pgMar w:top="1134" w:right="1134" w:bottom="1985" w:left="1134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D40D5F" w14:textId="77777777" w:rsidR="00854076" w:rsidRDefault="00854076" w:rsidP="007138FA">
      <w:pPr>
        <w:spacing w:after="0" w:line="240" w:lineRule="auto"/>
      </w:pPr>
      <w:r>
        <w:separator/>
      </w:r>
    </w:p>
  </w:endnote>
  <w:endnote w:type="continuationSeparator" w:id="0">
    <w:p w14:paraId="314E30BE" w14:textId="77777777" w:rsidR="00854076" w:rsidRDefault="00854076" w:rsidP="007138FA">
      <w:pPr>
        <w:spacing w:after="0" w:line="240" w:lineRule="auto"/>
      </w:pPr>
      <w:r>
        <w:continuationSeparator/>
      </w:r>
    </w:p>
  </w:endnote>
  <w:endnote w:type="continuationNotice" w:id="1">
    <w:p w14:paraId="5BFC80C6" w14:textId="77777777" w:rsidR="00854076" w:rsidRDefault="008540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54E9D6" w14:textId="77777777" w:rsidR="00854076" w:rsidRDefault="00854076" w:rsidP="007138FA">
      <w:pPr>
        <w:spacing w:after="0" w:line="240" w:lineRule="auto"/>
      </w:pPr>
      <w:r>
        <w:separator/>
      </w:r>
    </w:p>
  </w:footnote>
  <w:footnote w:type="continuationSeparator" w:id="0">
    <w:p w14:paraId="2EE4A565" w14:textId="77777777" w:rsidR="00854076" w:rsidRDefault="00854076" w:rsidP="007138FA">
      <w:pPr>
        <w:spacing w:after="0" w:line="240" w:lineRule="auto"/>
      </w:pPr>
      <w:r>
        <w:continuationSeparator/>
      </w:r>
    </w:p>
  </w:footnote>
  <w:footnote w:type="continuationNotice" w:id="1">
    <w:p w14:paraId="53472BE4" w14:textId="77777777" w:rsidR="00854076" w:rsidRDefault="00854076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20"/>
  <w:drawingGridVerticalSpacing w:val="435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C16"/>
    <w:rsid w:val="000141F7"/>
    <w:rsid w:val="00036CC9"/>
    <w:rsid w:val="00040C16"/>
    <w:rsid w:val="0004534D"/>
    <w:rsid w:val="00065C10"/>
    <w:rsid w:val="00075105"/>
    <w:rsid w:val="0008488A"/>
    <w:rsid w:val="00085396"/>
    <w:rsid w:val="000A7087"/>
    <w:rsid w:val="000A7709"/>
    <w:rsid w:val="000B6A44"/>
    <w:rsid w:val="000C599C"/>
    <w:rsid w:val="000D035F"/>
    <w:rsid w:val="000E2CAC"/>
    <w:rsid w:val="000F23B9"/>
    <w:rsid w:val="00115951"/>
    <w:rsid w:val="0017262A"/>
    <w:rsid w:val="00186202"/>
    <w:rsid w:val="00191BB0"/>
    <w:rsid w:val="001A5A3F"/>
    <w:rsid w:val="001B3158"/>
    <w:rsid w:val="001C45F2"/>
    <w:rsid w:val="001E0704"/>
    <w:rsid w:val="001F2798"/>
    <w:rsid w:val="001F2825"/>
    <w:rsid w:val="00201498"/>
    <w:rsid w:val="00235CFC"/>
    <w:rsid w:val="0024336A"/>
    <w:rsid w:val="00267D37"/>
    <w:rsid w:val="00280516"/>
    <w:rsid w:val="00287D90"/>
    <w:rsid w:val="002A3DB2"/>
    <w:rsid w:val="002A549B"/>
    <w:rsid w:val="002B3742"/>
    <w:rsid w:val="002B638C"/>
    <w:rsid w:val="002C7060"/>
    <w:rsid w:val="002C744B"/>
    <w:rsid w:val="00340CEF"/>
    <w:rsid w:val="00341ECF"/>
    <w:rsid w:val="0035666F"/>
    <w:rsid w:val="0036619D"/>
    <w:rsid w:val="003665F8"/>
    <w:rsid w:val="003717AB"/>
    <w:rsid w:val="003728B8"/>
    <w:rsid w:val="00381FB2"/>
    <w:rsid w:val="00382887"/>
    <w:rsid w:val="004354C5"/>
    <w:rsid w:val="00454A8A"/>
    <w:rsid w:val="0045781F"/>
    <w:rsid w:val="00477A7A"/>
    <w:rsid w:val="0048738D"/>
    <w:rsid w:val="004975A7"/>
    <w:rsid w:val="004F0C2F"/>
    <w:rsid w:val="00502C6D"/>
    <w:rsid w:val="005040B2"/>
    <w:rsid w:val="00547AAE"/>
    <w:rsid w:val="0057287A"/>
    <w:rsid w:val="00573084"/>
    <w:rsid w:val="0059681A"/>
    <w:rsid w:val="006002A8"/>
    <w:rsid w:val="00614301"/>
    <w:rsid w:val="0062771F"/>
    <w:rsid w:val="00655E1A"/>
    <w:rsid w:val="006A287E"/>
    <w:rsid w:val="006A315A"/>
    <w:rsid w:val="006B72A8"/>
    <w:rsid w:val="006D467E"/>
    <w:rsid w:val="006E117F"/>
    <w:rsid w:val="006F58B0"/>
    <w:rsid w:val="007015C6"/>
    <w:rsid w:val="007138FA"/>
    <w:rsid w:val="00724813"/>
    <w:rsid w:val="00732D8C"/>
    <w:rsid w:val="00771094"/>
    <w:rsid w:val="007738BF"/>
    <w:rsid w:val="00784105"/>
    <w:rsid w:val="007930BF"/>
    <w:rsid w:val="007B2C66"/>
    <w:rsid w:val="007B2DE2"/>
    <w:rsid w:val="007B37DB"/>
    <w:rsid w:val="007C0F17"/>
    <w:rsid w:val="007E38CF"/>
    <w:rsid w:val="007E4BDE"/>
    <w:rsid w:val="007E550A"/>
    <w:rsid w:val="007F280B"/>
    <w:rsid w:val="007F40F8"/>
    <w:rsid w:val="007F506D"/>
    <w:rsid w:val="00805CBC"/>
    <w:rsid w:val="00810FF5"/>
    <w:rsid w:val="00827D83"/>
    <w:rsid w:val="00827E31"/>
    <w:rsid w:val="00830DD3"/>
    <w:rsid w:val="00830F9A"/>
    <w:rsid w:val="00845CAE"/>
    <w:rsid w:val="0085090E"/>
    <w:rsid w:val="00854076"/>
    <w:rsid w:val="00862C5B"/>
    <w:rsid w:val="00873AF5"/>
    <w:rsid w:val="00882CAC"/>
    <w:rsid w:val="00897BB5"/>
    <w:rsid w:val="008A13EE"/>
    <w:rsid w:val="008C6D45"/>
    <w:rsid w:val="008E5AFC"/>
    <w:rsid w:val="0090713B"/>
    <w:rsid w:val="00911A6B"/>
    <w:rsid w:val="00912FEB"/>
    <w:rsid w:val="00917F14"/>
    <w:rsid w:val="00931FE6"/>
    <w:rsid w:val="0093794D"/>
    <w:rsid w:val="0095672F"/>
    <w:rsid w:val="00973407"/>
    <w:rsid w:val="0097409A"/>
    <w:rsid w:val="009B7C60"/>
    <w:rsid w:val="009E11A7"/>
    <w:rsid w:val="009E3116"/>
    <w:rsid w:val="00A20AAD"/>
    <w:rsid w:val="00A23007"/>
    <w:rsid w:val="00A25AA0"/>
    <w:rsid w:val="00A274CD"/>
    <w:rsid w:val="00A35ECD"/>
    <w:rsid w:val="00A54FC8"/>
    <w:rsid w:val="00A612F3"/>
    <w:rsid w:val="00A7303D"/>
    <w:rsid w:val="00A75848"/>
    <w:rsid w:val="00A91C7B"/>
    <w:rsid w:val="00AF0499"/>
    <w:rsid w:val="00B0490D"/>
    <w:rsid w:val="00B1432F"/>
    <w:rsid w:val="00B47936"/>
    <w:rsid w:val="00B63AA4"/>
    <w:rsid w:val="00BA1E74"/>
    <w:rsid w:val="00BC3814"/>
    <w:rsid w:val="00C1641D"/>
    <w:rsid w:val="00C31F53"/>
    <w:rsid w:val="00C32021"/>
    <w:rsid w:val="00C46ECC"/>
    <w:rsid w:val="00CA151E"/>
    <w:rsid w:val="00CD587A"/>
    <w:rsid w:val="00CF3BF8"/>
    <w:rsid w:val="00CF560E"/>
    <w:rsid w:val="00D0079C"/>
    <w:rsid w:val="00D0264F"/>
    <w:rsid w:val="00D02D79"/>
    <w:rsid w:val="00D243F2"/>
    <w:rsid w:val="00D40A84"/>
    <w:rsid w:val="00D5708B"/>
    <w:rsid w:val="00D73457"/>
    <w:rsid w:val="00D84215"/>
    <w:rsid w:val="00D86F44"/>
    <w:rsid w:val="00D9022E"/>
    <w:rsid w:val="00DC3BB5"/>
    <w:rsid w:val="00DD7691"/>
    <w:rsid w:val="00DE14E4"/>
    <w:rsid w:val="00DF7B11"/>
    <w:rsid w:val="00E00C8E"/>
    <w:rsid w:val="00E1737B"/>
    <w:rsid w:val="00E40FA7"/>
    <w:rsid w:val="00E57065"/>
    <w:rsid w:val="00E871F9"/>
    <w:rsid w:val="00EB585A"/>
    <w:rsid w:val="00EC5535"/>
    <w:rsid w:val="00ED0069"/>
    <w:rsid w:val="00F148A4"/>
    <w:rsid w:val="00F508E7"/>
    <w:rsid w:val="00F63511"/>
    <w:rsid w:val="00F80F74"/>
    <w:rsid w:val="00FB00C4"/>
    <w:rsid w:val="00FB7463"/>
    <w:rsid w:val="00FE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A42273"/>
  <w15:chartTrackingRefBased/>
  <w15:docId w15:val="{1A3CD2B8-6702-4526-A237-364C253FF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0C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0C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0C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0C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0C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0C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0C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0C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0C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0C16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0C1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0C16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0C16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0C16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0C16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0C16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0C16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0C16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040C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0C1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0C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0C16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040C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0C16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040C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0C1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0C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0C16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040C1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138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8F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138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8FA"/>
    <w:rPr>
      <w:lang w:val="en-US"/>
    </w:rPr>
  </w:style>
  <w:style w:type="table" w:styleId="GridTable1Light-Accent1">
    <w:name w:val="Grid Table 1 Light Accent 1"/>
    <w:basedOn w:val="TableNormal"/>
    <w:uiPriority w:val="46"/>
    <w:rsid w:val="00341ECF"/>
    <w:pPr>
      <w:widowControl w:val="0"/>
      <w:autoSpaceDE w:val="0"/>
      <w:autoSpaceDN w:val="0"/>
      <w:spacing w:after="0" w:line="240" w:lineRule="auto"/>
    </w:pPr>
    <w:rPr>
      <w:rFonts w:ascii="Arial" w:hAnsi="Arial" w:cs="Arial"/>
      <w:color w:val="002060"/>
      <w:kern w:val="0"/>
      <w:sz w:val="18"/>
      <w:szCs w:val="18"/>
      <w:lang w:val="en-US"/>
      <w14:ligatures w14:val="none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EDFD67206F744B9F626759F4624BCC" ma:contentTypeVersion="16" ma:contentTypeDescription="Create a new document." ma:contentTypeScope="" ma:versionID="23229056e2070c84e26fa081c463ef1b">
  <xsd:schema xmlns:xsd="http://www.w3.org/2001/XMLSchema" xmlns:xs="http://www.w3.org/2001/XMLSchema" xmlns:p="http://schemas.microsoft.com/office/2006/metadata/properties" xmlns:ns2="e6a79a6d-e604-489c-b326-023e3c076965" xmlns:ns3="92bee38f-18ac-4811-bc08-1c53ea9534f4" targetNamespace="http://schemas.microsoft.com/office/2006/metadata/properties" ma:root="true" ma:fieldsID="b0b209bf6c5195d877516c17dbafa0d2" ns2:_="" ns3:_="">
    <xsd:import namespace="e6a79a6d-e604-489c-b326-023e3c076965"/>
    <xsd:import namespace="92bee38f-18ac-4811-bc08-1c53ea953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79a6d-e604-489c-b326-023e3c07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0e920b9-3b78-4068-9e93-64cedec2a4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bee38f-18ac-4811-bc08-1c53ea9534f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c8479f-911d-4f2c-8bb2-e5fc59a1bfcb}" ma:internalName="TaxCatchAll" ma:showField="CatchAllData" ma:web="92bee38f-18ac-4811-bc08-1c53ea9534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a79a6d-e604-489c-b326-023e3c076965">
      <Terms xmlns="http://schemas.microsoft.com/office/infopath/2007/PartnerControls"/>
    </lcf76f155ced4ddcb4097134ff3c332f>
    <TaxCatchAll xmlns="92bee38f-18ac-4811-bc08-1c53ea9534f4" xsi:nil="true"/>
  </documentManagement>
</p:properties>
</file>

<file path=customXml/itemProps1.xml><?xml version="1.0" encoding="utf-8"?>
<ds:datastoreItem xmlns:ds="http://schemas.openxmlformats.org/officeDocument/2006/customXml" ds:itemID="{9BF4A6E0-08FF-49C9-9B2D-D168B96B89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0FE86A-CCB2-48E4-B02D-B3D79940FB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a79a6d-e604-489c-b326-023e3c076965"/>
    <ds:schemaRef ds:uri="92bee38f-18ac-4811-bc08-1c53ea953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DE2739-570A-43D3-9C6A-BAE7338E49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</cp:lastModifiedBy>
  <cp:revision>2</cp:revision>
  <dcterms:created xsi:type="dcterms:W3CDTF">2024-01-24T13:31:00Z</dcterms:created>
  <dcterms:modified xsi:type="dcterms:W3CDTF">2024-03-14T11:29:00Z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0x01010017EDFD67206F744B9F626759F4624BCC</vt:lpwstr>
  </property>
  <property fmtid="{D5CDD505-2E9C-101B-9397-08002B2CF9AE}" pid="3" name="MediaServiceImageTags">
    <vt:lpwstr/>
  </property>
</Properties>
</file>