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168973D0" w:rsidR="00040C16" w:rsidRPr="001B3158" w:rsidRDefault="00040C16" w:rsidP="00DF7B11">
      <w:pPr>
        <w:jc w:val="right"/>
        <w:rPr>
          <w:rFonts w:ascii="Times New Roman" w:hAnsi="Times New Roman" w:cs="Times New Roman"/>
          <w:b/>
          <w:bCs/>
          <w:u w:val="single"/>
          <w:lang w:val="en-GB"/>
        </w:rPr>
      </w:pPr>
      <w:r w:rsidRPr="001B3158">
        <w:rPr>
          <w:rFonts w:ascii="Times New Roman" w:hAnsi="Times New Roman" w:cs="Times New Roman"/>
          <w:b/>
          <w:bCs/>
          <w:u w:val="single"/>
          <w:lang w:val="en-GB"/>
        </w:rPr>
        <w:t xml:space="preserve">Fisa tehnica nr. </w:t>
      </w:r>
      <w:r w:rsidR="00ED0069">
        <w:rPr>
          <w:rFonts w:ascii="Times New Roman" w:hAnsi="Times New Roman" w:cs="Times New Roman"/>
          <w:b/>
          <w:bCs/>
          <w:u w:val="single"/>
          <w:lang w:val="en-GB"/>
        </w:rPr>
        <w:t>8</w:t>
      </w:r>
    </w:p>
    <w:tbl>
      <w:tblPr>
        <w:tblW w:w="9771" w:type="dxa"/>
        <w:tblLook w:val="04A0" w:firstRow="1" w:lastRow="0" w:firstColumn="1" w:lastColumn="0" w:noHBand="0" w:noVBand="1"/>
      </w:tblPr>
      <w:tblGrid>
        <w:gridCol w:w="3520"/>
        <w:gridCol w:w="6251"/>
      </w:tblGrid>
      <w:tr w:rsidR="00EB77F2" w:rsidRPr="00E24134" w14:paraId="5E290807" w14:textId="77777777" w:rsidTr="004579AF">
        <w:trPr>
          <w:trHeight w:val="240"/>
        </w:trPr>
        <w:tc>
          <w:tcPr>
            <w:tcW w:w="9771" w:type="dxa"/>
            <w:gridSpan w:val="2"/>
            <w:tcBorders>
              <w:top w:val="single" w:sz="8" w:space="0" w:color="B8CCE4"/>
              <w:left w:val="single" w:sz="8" w:space="0" w:color="B8CCE4"/>
              <w:bottom w:val="single" w:sz="12" w:space="0" w:color="95B3D7"/>
              <w:right w:val="single" w:sz="8" w:space="0" w:color="B8CCE4"/>
            </w:tcBorders>
            <w:shd w:val="clear" w:color="000000" w:fill="6FF9C1"/>
            <w:vAlign w:val="center"/>
            <w:hideMark/>
          </w:tcPr>
          <w:p w14:paraId="7BCF637F" w14:textId="284DCE72" w:rsidR="00EB77F2" w:rsidRPr="00E24134" w:rsidRDefault="00EB77F2" w:rsidP="004579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 xml:space="preserve">SUPORT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>MOBIL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 xml:space="preserve"> PENTRU DISPLAY</w:t>
            </w:r>
            <w:r w:rsidRPr="00E24134"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 xml:space="preserve"> INTERACTIV</w:t>
            </w:r>
          </w:p>
        </w:tc>
      </w:tr>
      <w:tr w:rsidR="00EB77F2" w:rsidRPr="00E24134" w14:paraId="2A05F1B6" w14:textId="77777777" w:rsidTr="004579AF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000000" w:fill="DBE5F1"/>
            <w:vAlign w:val="center"/>
            <w:hideMark/>
          </w:tcPr>
          <w:p w14:paraId="6725EF59" w14:textId="77777777" w:rsidR="00EB77F2" w:rsidRPr="00E24134" w:rsidRDefault="00EB77F2" w:rsidP="004579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 w:rsidRPr="00E24134">
              <w:rPr>
                <w:rFonts w:ascii="Arial" w:hAnsi="Arial" w:cs="Arial"/>
                <w:sz w:val="18"/>
                <w:szCs w:val="18"/>
                <w:lang w:eastAsia="ro-RO"/>
              </w:rPr>
              <w:t>Caracteristici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000000" w:fill="C6D9F1"/>
            <w:vAlign w:val="center"/>
            <w:hideMark/>
          </w:tcPr>
          <w:p w14:paraId="355C1E5F" w14:textId="77777777" w:rsidR="00EB77F2" w:rsidRPr="00E24134" w:rsidRDefault="00EB77F2" w:rsidP="004579A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 w:rsidRPr="00E24134">
              <w:rPr>
                <w:rFonts w:ascii="Arial" w:hAnsi="Arial" w:cs="Arial"/>
                <w:sz w:val="18"/>
                <w:szCs w:val="18"/>
                <w:lang w:eastAsia="ro-RO"/>
              </w:rPr>
              <w:t>Specificații minimale</w:t>
            </w:r>
          </w:p>
        </w:tc>
      </w:tr>
      <w:tr w:rsidR="00EB77F2" w:rsidRPr="003F244B" w14:paraId="374AFC91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4116ACBB" w14:textId="43C5B511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Tip suport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1DED6511" w14:textId="72FE5B18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 xml:space="preserve">Suport mobil, compatibil cu display-uri interactive cu diagonala intre 55" si 86" </w:t>
            </w:r>
          </w:p>
        </w:tc>
      </w:tr>
      <w:tr w:rsidR="00EB77F2" w:rsidRPr="003F244B" w14:paraId="30B1371A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2C813C7" w14:textId="5C029934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Inaltime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0AB8F9C" w14:textId="56A876EF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Reglabila intre 1060 si 1360 mm (4 presetari)</w:t>
            </w:r>
          </w:p>
        </w:tc>
      </w:tr>
      <w:tr w:rsidR="00EB77F2" w:rsidRPr="003F244B" w14:paraId="3DBC1C53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86C2560" w14:textId="17E79853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Polita AV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7E2AAB8" w14:textId="2ACB7867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Inclusa, suporta min. 10 kg</w:t>
            </w:r>
          </w:p>
        </w:tc>
      </w:tr>
      <w:tr w:rsidR="00EB77F2" w:rsidRPr="003F244B" w14:paraId="16F288D0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5871B58" w14:textId="5AD6CF7F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VESA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7B30B73D" w14:textId="7DE3314C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de la 100x100 pana la 900x600</w:t>
            </w:r>
          </w:p>
        </w:tc>
      </w:tr>
      <w:tr w:rsidR="00EB77F2" w:rsidRPr="003F244B" w14:paraId="00C9A1CA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6E48752" w14:textId="0FE71B9C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Culoare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827FAB5" w14:textId="301AF1D6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aceeasi culoare cu display-ul interactiv ofertat</w:t>
            </w:r>
          </w:p>
        </w:tc>
      </w:tr>
      <w:tr w:rsidR="00EB77F2" w:rsidRPr="003F244B" w14:paraId="5C336412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F1E2FE4" w14:textId="14BC6122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Greutate suportata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4200A2F" w14:textId="19E70648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min. 76 kg</w:t>
            </w:r>
          </w:p>
        </w:tc>
      </w:tr>
      <w:tr w:rsidR="00EB77F2" w:rsidRPr="003F244B" w14:paraId="2B702C25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1D5FFE3" w14:textId="4EE8C315" w:rsidR="00EB77F2" w:rsidRPr="00585CDE" w:rsidRDefault="00EB77F2" w:rsidP="00EB77F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Altele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9C66727" w14:textId="5290EF0B" w:rsidR="00EB77F2" w:rsidRPr="00585CDE" w:rsidRDefault="00EB77F2" w:rsidP="00EB77F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85CDE">
              <w:rPr>
                <w:rFonts w:ascii="Arial" w:hAnsi="Arial" w:cs="Arial"/>
                <w:color w:val="000000"/>
                <w:sz w:val="18"/>
                <w:szCs w:val="18"/>
              </w:rPr>
              <w:t>2 stalpi, din care unul cu management de cabluri, 2 manere, roti de 7.5 cm cu blocare dubla</w:t>
            </w:r>
          </w:p>
        </w:tc>
      </w:tr>
    </w:tbl>
    <w:p w14:paraId="1047E899" w14:textId="77777777" w:rsidR="00FC16B6" w:rsidRPr="008A13EE" w:rsidRDefault="00FC16B6" w:rsidP="00040C16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15D51C4D" w14:textId="77777777" w:rsidR="00810FF5" w:rsidRPr="001B3158" w:rsidRDefault="00810FF5" w:rsidP="00287D90">
      <w:pPr>
        <w:rPr>
          <w:rFonts w:ascii="Times New Roman" w:hAnsi="Times New Roman" w:cs="Times New Roman"/>
          <w:b/>
          <w:bCs/>
          <w:lang w:val="en-GB"/>
        </w:rPr>
      </w:pPr>
    </w:p>
    <w:sectPr w:rsidR="00810FF5" w:rsidRPr="001B3158" w:rsidSect="002A3DB2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D5BE" w14:textId="77777777" w:rsidR="007138FA" w:rsidRDefault="007138FA" w:rsidP="007138FA">
      <w:pPr>
        <w:spacing w:after="0" w:line="240" w:lineRule="auto"/>
      </w:pPr>
      <w:r>
        <w:separator/>
      </w:r>
    </w:p>
  </w:endnote>
  <w:endnote w:type="continuationSeparator" w:id="0">
    <w:p w14:paraId="746B63C2" w14:textId="77777777" w:rsidR="007138FA" w:rsidRDefault="007138FA" w:rsidP="007138FA">
      <w:pPr>
        <w:spacing w:after="0" w:line="240" w:lineRule="auto"/>
      </w:pPr>
      <w:r>
        <w:continuationSeparator/>
      </w:r>
    </w:p>
  </w:endnote>
  <w:endnote w:type="continuationNotice" w:id="1">
    <w:p w14:paraId="73300838" w14:textId="77777777" w:rsidR="00771094" w:rsidRDefault="007710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7E2BF" w14:textId="77777777" w:rsidR="007138FA" w:rsidRDefault="007138FA" w:rsidP="007138FA">
      <w:pPr>
        <w:spacing w:after="0" w:line="240" w:lineRule="auto"/>
      </w:pPr>
      <w:r>
        <w:separator/>
      </w:r>
    </w:p>
  </w:footnote>
  <w:footnote w:type="continuationSeparator" w:id="0">
    <w:p w14:paraId="51410ACB" w14:textId="77777777" w:rsidR="007138FA" w:rsidRDefault="007138FA" w:rsidP="007138FA">
      <w:pPr>
        <w:spacing w:after="0" w:line="240" w:lineRule="auto"/>
      </w:pPr>
      <w:r>
        <w:continuationSeparator/>
      </w:r>
    </w:p>
  </w:footnote>
  <w:footnote w:type="continuationNotice" w:id="1">
    <w:p w14:paraId="21FDAB30" w14:textId="77777777" w:rsidR="00771094" w:rsidRDefault="00771094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40C16"/>
    <w:rsid w:val="000C599C"/>
    <w:rsid w:val="0017262A"/>
    <w:rsid w:val="001B3158"/>
    <w:rsid w:val="00287D90"/>
    <w:rsid w:val="002A3DB2"/>
    <w:rsid w:val="002A549B"/>
    <w:rsid w:val="003728B8"/>
    <w:rsid w:val="00454A8A"/>
    <w:rsid w:val="0045781F"/>
    <w:rsid w:val="00477A7A"/>
    <w:rsid w:val="00502C6D"/>
    <w:rsid w:val="00585CDE"/>
    <w:rsid w:val="006002A8"/>
    <w:rsid w:val="006B72A8"/>
    <w:rsid w:val="006E117F"/>
    <w:rsid w:val="007138FA"/>
    <w:rsid w:val="00771094"/>
    <w:rsid w:val="007B37DB"/>
    <w:rsid w:val="007E550A"/>
    <w:rsid w:val="00810FF5"/>
    <w:rsid w:val="00827E31"/>
    <w:rsid w:val="0085090E"/>
    <w:rsid w:val="00862C5B"/>
    <w:rsid w:val="00873AF5"/>
    <w:rsid w:val="008A13EE"/>
    <w:rsid w:val="008F718E"/>
    <w:rsid w:val="00911A6B"/>
    <w:rsid w:val="0095672F"/>
    <w:rsid w:val="00A23007"/>
    <w:rsid w:val="00A25AA0"/>
    <w:rsid w:val="00A274CD"/>
    <w:rsid w:val="00B47936"/>
    <w:rsid w:val="00BC3814"/>
    <w:rsid w:val="00C32021"/>
    <w:rsid w:val="00D02D79"/>
    <w:rsid w:val="00DF7B11"/>
    <w:rsid w:val="00EB585A"/>
    <w:rsid w:val="00EB77F2"/>
    <w:rsid w:val="00ED0069"/>
    <w:rsid w:val="00F80F74"/>
    <w:rsid w:val="00FC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2024-01-24T09:27:00Z</dcterms:created>
  <dcterms:modified xsi:type="dcterms:W3CDTF">2024-02-02T05:02:00Z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